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81" w:rsidRDefault="00A36081" w:rsidP="00B347AA">
      <w:pPr>
        <w:pStyle w:val="Bezodstpw"/>
        <w:jc w:val="center"/>
      </w:pPr>
      <w:r>
        <w:t>KLAUZULA INFORMACYJNA OGÓLNA  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rPr>
          <w:sz w:val="20"/>
          <w:szCs w:val="20"/>
        </w:rPr>
      </w:pPr>
      <w:r w:rsidRPr="00B347AA">
        <w:rPr>
          <w:sz w:val="20"/>
          <w:szCs w:val="20"/>
        </w:rPr>
        <w:t>Zgodnie z art. 13 ust. 1 i  2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</w:t>
      </w:r>
      <w:r w:rsidR="00B347AA" w:rsidRPr="00B347AA">
        <w:rPr>
          <w:sz w:val="20"/>
          <w:szCs w:val="20"/>
        </w:rPr>
        <w:t xml:space="preserve">alej jako „RODO” informuję, iż:                                                                                                                                </w:t>
      </w:r>
      <w:r w:rsidRPr="00B347AA">
        <w:rPr>
          <w:sz w:val="20"/>
          <w:szCs w:val="20"/>
        </w:rPr>
        <w:t xml:space="preserve">1. Administratorem Pani/Pana danych osobowych jest Szkoła Podstawowa Nr 2 im. Stefana Mierzwy w Rakszawie, Rakszawa 677, 37-111 Rakszawa, reprezentowany przez Dyrektora Szkoły, nr </w:t>
      </w:r>
      <w:r w:rsidRPr="00B347AA">
        <w:rPr>
          <w:color w:val="000000"/>
          <w:sz w:val="20"/>
          <w:szCs w:val="20"/>
        </w:rPr>
        <w:t xml:space="preserve">tel. </w:t>
      </w:r>
      <w:r w:rsidRPr="00B347AA">
        <w:rPr>
          <w:sz w:val="20"/>
          <w:szCs w:val="20"/>
        </w:rPr>
        <w:t xml:space="preserve">(0-17) 2249254 </w:t>
      </w:r>
      <w:r w:rsidR="00B347AA" w:rsidRPr="00B347AA">
        <w:rPr>
          <w:color w:val="000000"/>
          <w:sz w:val="20"/>
          <w:szCs w:val="20"/>
        </w:rPr>
        <w:t>adres email:</w:t>
      </w:r>
      <w:r w:rsidRPr="00B347AA">
        <w:rPr>
          <w:color w:val="000000"/>
          <w:sz w:val="20"/>
          <w:szCs w:val="20"/>
        </w:rPr>
        <w:t>sp2rakszawa@wp.pl</w:t>
      </w:r>
      <w:r w:rsidRPr="00B347AA">
        <w:rPr>
          <w:sz w:val="20"/>
          <w:szCs w:val="20"/>
        </w:rPr>
        <w:t> </w:t>
      </w:r>
      <w:r w:rsidR="00B347AA" w:rsidRPr="00B347AA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B347AA">
        <w:rPr>
          <w:sz w:val="20"/>
          <w:szCs w:val="20"/>
        </w:rPr>
        <w:t xml:space="preserve">2. Administrator wyznaczył Inspektora Ochrony Danych, z którym można się skontaktować we wszelkich sprawach dotyczących przetwarzania danych osobowych pod adresem e-mail  </w:t>
      </w:r>
      <w:hyperlink r:id="rId5" w:history="1">
        <w:r w:rsidRPr="00B347AA">
          <w:rPr>
            <w:rStyle w:val="Hipercze"/>
            <w:sz w:val="20"/>
            <w:szCs w:val="20"/>
          </w:rPr>
          <w:t>iod@rakszawa.pl</w:t>
        </w:r>
      </w:hyperlink>
      <w:r w:rsidRPr="00B347AA">
        <w:rPr>
          <w:sz w:val="20"/>
          <w:szCs w:val="20"/>
        </w:rPr>
        <w:t>. 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>3. Dane osobowe uczniów (rodziców/opiekunów prawnych), nauczycieli i pozostałych pracowników oraz innych osób współpracujących przetwarzane będą na podstawie:</w:t>
      </w:r>
    </w:p>
    <w:p w:rsidR="00B347AA" w:rsidRPr="00B347AA" w:rsidRDefault="00B347AA" w:rsidP="00B347AA">
      <w:pPr>
        <w:pStyle w:val="Bezodstpw"/>
        <w:spacing w:before="0" w:beforeAutospacing="0" w:after="0" w:afterAutospacing="0"/>
        <w:ind w:left="714" w:hanging="357"/>
        <w:rPr>
          <w:rFonts w:ascii="Symbol" w:eastAsia="Symbol" w:hAnsi="Symbol" w:cs="Symbol"/>
          <w:sz w:val="20"/>
          <w:szCs w:val="20"/>
        </w:rPr>
      </w:pP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="00A36081" w:rsidRPr="00B347AA">
        <w:rPr>
          <w:rFonts w:ascii="Symbol" w:eastAsia="Symbol" w:hAnsi="Symbol" w:cs="Symbol"/>
          <w:sz w:val="20"/>
          <w:szCs w:val="20"/>
        </w:rPr>
        <w:t></w:t>
      </w:r>
      <w:r w:rsidR="00A36081" w:rsidRPr="00B347AA">
        <w:rPr>
          <w:rFonts w:ascii="Symbol" w:eastAsia="Symbol" w:hAnsi="Symbol" w:cs="Symbol"/>
          <w:sz w:val="20"/>
          <w:szCs w:val="20"/>
        </w:rPr>
        <w:t></w:t>
      </w:r>
      <w:r w:rsidRPr="00B347AA">
        <w:rPr>
          <w:rFonts w:eastAsia="Symbol"/>
          <w:sz w:val="20"/>
          <w:szCs w:val="20"/>
        </w:rPr>
        <w:t> </w:t>
      </w:r>
      <w:r w:rsidR="00A36081" w:rsidRPr="00B347AA">
        <w:rPr>
          <w:rFonts w:eastAsia="Symbol"/>
          <w:sz w:val="20"/>
          <w:szCs w:val="20"/>
        </w:rPr>
        <w:t xml:space="preserve">  </w:t>
      </w:r>
      <w:r w:rsidR="00A36081" w:rsidRPr="00B347AA">
        <w:rPr>
          <w:sz w:val="20"/>
          <w:szCs w:val="20"/>
        </w:rPr>
        <w:t>art. 6 ust. 1 lit. a RODO (uzyskana zgoda na przetwarzanie),</w:t>
      </w:r>
      <w:r w:rsidRPr="00B347AA">
        <w:rPr>
          <w:sz w:val="20"/>
          <w:szCs w:val="20"/>
        </w:rPr>
        <w:t xml:space="preserve">                                                               </w:t>
      </w:r>
      <w:r w:rsidR="00A36081" w:rsidRPr="00B347AA">
        <w:rPr>
          <w:rFonts w:ascii="Symbol" w:eastAsia="Symbol" w:hAnsi="Symbol" w:cs="Symbol"/>
          <w:sz w:val="20"/>
          <w:szCs w:val="20"/>
        </w:rPr>
        <w:t></w:t>
      </w:r>
      <w:r w:rsidRPr="00B347AA">
        <w:rPr>
          <w:rFonts w:eastAsia="Symbol"/>
          <w:sz w:val="20"/>
          <w:szCs w:val="20"/>
        </w:rPr>
        <w:t>  </w:t>
      </w:r>
      <w:r w:rsidR="00A36081" w:rsidRPr="00B347AA">
        <w:rPr>
          <w:sz w:val="20"/>
          <w:szCs w:val="20"/>
        </w:rPr>
        <w:t>art. 6 ust. 1 lit. b RODO (wykonanie zawartej umowy lub w celu jej zawarcia),</w:t>
      </w:r>
      <w:r w:rsidRPr="00B347AA">
        <w:rPr>
          <w:sz w:val="20"/>
          <w:szCs w:val="20"/>
        </w:rPr>
        <w:t xml:space="preserve">       </w:t>
      </w:r>
      <w:r w:rsidR="00A36081"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</w:p>
    <w:p w:rsidR="00A36081" w:rsidRPr="00B347AA" w:rsidRDefault="00B347AA" w:rsidP="00B347AA">
      <w:pPr>
        <w:pStyle w:val="Bezodstpw"/>
        <w:spacing w:before="0" w:beforeAutospacing="0" w:after="0" w:afterAutospacing="0"/>
        <w:ind w:left="714" w:hanging="357"/>
        <w:rPr>
          <w:sz w:val="20"/>
          <w:szCs w:val="20"/>
        </w:rPr>
      </w:pP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Pr="00B347AA">
        <w:rPr>
          <w:rFonts w:ascii="Symbol" w:eastAsia="Symbol" w:hAnsi="Symbol" w:cs="Symbol"/>
          <w:sz w:val="20"/>
          <w:szCs w:val="20"/>
        </w:rPr>
        <w:t></w:t>
      </w:r>
      <w:r w:rsidR="00A36081" w:rsidRPr="00B347AA">
        <w:rPr>
          <w:rFonts w:ascii="Symbol" w:eastAsia="Symbol" w:hAnsi="Symbol" w:cs="Symbol"/>
          <w:sz w:val="20"/>
          <w:szCs w:val="20"/>
        </w:rPr>
        <w:t></w:t>
      </w:r>
      <w:r w:rsidRPr="00B347AA">
        <w:rPr>
          <w:rFonts w:eastAsia="Symbol"/>
          <w:sz w:val="20"/>
          <w:szCs w:val="20"/>
        </w:rPr>
        <w:t>   </w:t>
      </w:r>
      <w:r w:rsidR="00A36081" w:rsidRPr="00B347AA">
        <w:rPr>
          <w:sz w:val="20"/>
          <w:szCs w:val="20"/>
        </w:rPr>
        <w:t>art. 6 ust. 1 lit. c RODO (wypełnienie obowiązku prawnego ciążącego na administratorze),</w:t>
      </w:r>
      <w:r w:rsidRPr="00B347AA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36081" w:rsidRPr="00B347AA">
        <w:rPr>
          <w:rFonts w:ascii="Symbol" w:eastAsia="Symbol" w:hAnsi="Symbol" w:cs="Symbol"/>
          <w:sz w:val="20"/>
          <w:szCs w:val="20"/>
        </w:rPr>
        <w:t></w:t>
      </w:r>
      <w:r w:rsidR="00A36081" w:rsidRPr="00B347AA">
        <w:rPr>
          <w:rFonts w:ascii="Symbol" w:eastAsia="Symbol" w:hAnsi="Symbol" w:cs="Symbol"/>
          <w:sz w:val="20"/>
          <w:szCs w:val="20"/>
        </w:rPr>
        <w:t></w:t>
      </w:r>
      <w:r w:rsidRPr="00B347AA">
        <w:rPr>
          <w:rFonts w:eastAsia="Symbol"/>
          <w:sz w:val="20"/>
          <w:szCs w:val="20"/>
        </w:rPr>
        <w:t> </w:t>
      </w:r>
      <w:r w:rsidR="00A36081" w:rsidRPr="00B347AA">
        <w:rPr>
          <w:sz w:val="20"/>
          <w:szCs w:val="20"/>
        </w:rPr>
        <w:t>art. 6 ust. 1 lit. d RODO (ochrona żywotnych interesów osoby).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 xml:space="preserve">4.   Odbiorcami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</w:t>
      </w:r>
      <w:r w:rsidRPr="00B347AA">
        <w:rPr>
          <w:sz w:val="20"/>
          <w:szCs w:val="20"/>
        </w:rPr>
        <w:br/>
        <w:t>z przepisów powszechnie obowiązującego prawa, inne podmioty, które na podstawie stosownych umów przetwarzają dane osobowe dla Administratora.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 xml:space="preserve">5.      Dane będą przetwarzane przez okres wymagany przepisami zawartymi </w:t>
      </w:r>
      <w:r w:rsidRPr="00B347AA">
        <w:rPr>
          <w:sz w:val="20"/>
          <w:szCs w:val="20"/>
        </w:rPr>
        <w:br/>
        <w:t xml:space="preserve">w Rozporządzeniu Prezesa Rady Ministrów z dnia 18 stycznia 2011 r. w sprawie instrukcji kancelaryjnej, jednolitych rzeczowych wykazów akt oraz instrukcji </w:t>
      </w:r>
      <w:r w:rsidRPr="00B347AA">
        <w:rPr>
          <w:sz w:val="20"/>
          <w:szCs w:val="20"/>
        </w:rPr>
        <w:br/>
        <w:t>w sprawie organizacji i zakresu działania archiwów zakładowych ( Dz. U. 2011 nr 14 poz. 67), bądź do czasu cofnięcia zgody na przetwarzanie jeżeli przetwarzanie odbywa się na jej podstawie lub przedawnienia roszczeń cywilno-prawnych, w zależności od tego który z tych okresów nastąpi później.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14" w:hanging="357"/>
        <w:rPr>
          <w:sz w:val="20"/>
          <w:szCs w:val="20"/>
        </w:rPr>
      </w:pPr>
      <w:r w:rsidRPr="00B347AA">
        <w:rPr>
          <w:sz w:val="20"/>
          <w:szCs w:val="20"/>
        </w:rPr>
        <w:t>6.      Ma Pani/Pan prawo do:</w:t>
      </w:r>
    </w:p>
    <w:p w:rsidR="00A36081" w:rsidRPr="00B347AA" w:rsidRDefault="00A36081" w:rsidP="00B347AA">
      <w:pPr>
        <w:pStyle w:val="Bezodstpw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B347AA">
        <w:rPr>
          <w:sz w:val="20"/>
          <w:szCs w:val="20"/>
        </w:rPr>
        <w:t>dostępu do swoich danych osobowych;</w:t>
      </w:r>
      <w:r w:rsidR="00B347AA" w:rsidRPr="00B347AA">
        <w:rPr>
          <w:sz w:val="20"/>
          <w:szCs w:val="20"/>
        </w:rPr>
        <w:t xml:space="preserve"> </w:t>
      </w:r>
      <w:r w:rsidRPr="00B347AA">
        <w:rPr>
          <w:rFonts w:eastAsia="Symbol"/>
          <w:sz w:val="20"/>
          <w:szCs w:val="20"/>
        </w:rPr>
        <w:t xml:space="preserve"> </w:t>
      </w:r>
      <w:r w:rsidRPr="00B347AA">
        <w:rPr>
          <w:sz w:val="20"/>
          <w:szCs w:val="20"/>
        </w:rPr>
        <w:t>żądania ich sprostowania;</w:t>
      </w:r>
      <w:r w:rsidRPr="00B347AA">
        <w:rPr>
          <w:rFonts w:eastAsia="Symbol"/>
          <w:sz w:val="20"/>
          <w:szCs w:val="20"/>
        </w:rPr>
        <w:t xml:space="preserve"> </w:t>
      </w:r>
      <w:r w:rsidRPr="00B347AA">
        <w:rPr>
          <w:sz w:val="20"/>
          <w:szCs w:val="20"/>
        </w:rPr>
        <w:t>żądania ich usunięcia lub ograniczenia przetwarzania;</w:t>
      </w:r>
      <w:r w:rsidRPr="00B347AA">
        <w:rPr>
          <w:rFonts w:eastAsia="Symbol"/>
          <w:sz w:val="20"/>
          <w:szCs w:val="20"/>
        </w:rPr>
        <w:t xml:space="preserve"> </w:t>
      </w:r>
      <w:r w:rsidRPr="00B347AA">
        <w:rPr>
          <w:sz w:val="20"/>
          <w:szCs w:val="20"/>
        </w:rPr>
        <w:t>wniesien</w:t>
      </w:r>
      <w:r w:rsidR="00B347AA" w:rsidRPr="00B347AA">
        <w:rPr>
          <w:sz w:val="20"/>
          <w:szCs w:val="20"/>
        </w:rPr>
        <w:t xml:space="preserve">ia sprzeciwu wobec przetwarzania, </w:t>
      </w:r>
      <w:r w:rsidRPr="00B347AA">
        <w:rPr>
          <w:sz w:val="20"/>
          <w:szCs w:val="20"/>
        </w:rPr>
        <w:t>żądania przenoszenia danych.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rPr>
          <w:sz w:val="20"/>
          <w:szCs w:val="20"/>
        </w:rPr>
      </w:pPr>
      <w:r w:rsidRPr="00B347AA">
        <w:rPr>
          <w:sz w:val="20"/>
          <w:szCs w:val="20"/>
        </w:rPr>
        <w:t> 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>7.     Jeżeli Pani/ Pana dane są przetwarzane na podstawie zgody mają Państwo prawo do cofnięcia zgody w dowolnym momencie bez wpływu na zgodność z prawem przetwarzania, którego dokonano na podstawie zgody przed jej cofnięciem.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>8.    Jeśli stwierdzą Państwo, że przetwarzanie Pani/Pana danych osobowych narusza przepisy RODO, mają Państwo prawo wnieść skargę do organu nadzorczego, którym w Polsce jest Prezes Urzędu Ochrony Danych Osobowych (adres siedziby: ul. Stawki 2, 00-193 Warszawa).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 xml:space="preserve">9.      Podanie przez Państwa danych osobowych w zakresie wymaganym przepisami, którymi kieruje się Szkoła Podstawowa Nr 2 im. Stefana Mierzwy  </w:t>
      </w:r>
      <w:r w:rsidRPr="00B347AA">
        <w:rPr>
          <w:sz w:val="20"/>
          <w:szCs w:val="20"/>
        </w:rPr>
        <w:br/>
        <w:t>w Rakszawie jest obligatoryjne. W innych przypadkach podanie danych osobowych jest dobrowolne, jednakże odmowa podania danych może skutkować odmową realizacji usługi lub zawarcia umowy.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>10.  Dane udostępnione przez Państwa nie będą podlegały profilowaniu i nie będą przekazywane do państwa trzeciego lub organizacji międzynarodowej.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ind w:left="720" w:hanging="360"/>
        <w:rPr>
          <w:sz w:val="20"/>
          <w:szCs w:val="20"/>
        </w:rPr>
      </w:pPr>
      <w:r w:rsidRPr="00B347AA">
        <w:rPr>
          <w:sz w:val="20"/>
          <w:szCs w:val="20"/>
        </w:rPr>
        <w:t xml:space="preserve">11.  Zgodnie z obowiązującym prawem Szkoła Podstawowa Nr 2 im. Stefana Mierzwy  </w:t>
      </w:r>
      <w:r w:rsidRPr="00B347AA">
        <w:rPr>
          <w:sz w:val="20"/>
          <w:szCs w:val="20"/>
        </w:rPr>
        <w:br/>
        <w:t xml:space="preserve">w Rakszawie nie ponosi odpowiedzialności za przetwarzanie </w:t>
      </w:r>
      <w:r w:rsidRPr="00B347AA">
        <w:rPr>
          <w:sz w:val="20"/>
          <w:szCs w:val="20"/>
        </w:rPr>
        <w:br/>
        <w:t>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p w:rsidR="00A36081" w:rsidRPr="00B347AA" w:rsidRDefault="00A36081" w:rsidP="00B347AA">
      <w:pPr>
        <w:pStyle w:val="Bezodstpw"/>
        <w:spacing w:before="0" w:beforeAutospacing="0" w:after="0" w:afterAutospacing="0"/>
        <w:rPr>
          <w:sz w:val="20"/>
          <w:szCs w:val="20"/>
        </w:rPr>
      </w:pPr>
      <w:r w:rsidRPr="00B347AA">
        <w:rPr>
          <w:sz w:val="20"/>
          <w:szCs w:val="20"/>
        </w:rPr>
        <w:t> </w:t>
      </w:r>
    </w:p>
    <w:p w:rsidR="00EA1EBF" w:rsidRPr="00B347AA" w:rsidRDefault="00EA1EBF" w:rsidP="00B347AA">
      <w:pPr>
        <w:spacing w:after="0"/>
        <w:rPr>
          <w:sz w:val="20"/>
          <w:szCs w:val="20"/>
        </w:rPr>
      </w:pPr>
      <w:bookmarkStart w:id="0" w:name="_GoBack"/>
      <w:bookmarkEnd w:id="0"/>
    </w:p>
    <w:sectPr w:rsidR="00EA1EBF" w:rsidRPr="00B3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921"/>
    <w:multiLevelType w:val="hybridMultilevel"/>
    <w:tmpl w:val="B7EEAFD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49571C"/>
    <w:multiLevelType w:val="hybridMultilevel"/>
    <w:tmpl w:val="41641E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2E014D"/>
    <w:multiLevelType w:val="multilevel"/>
    <w:tmpl w:val="372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64FD9"/>
    <w:multiLevelType w:val="hybridMultilevel"/>
    <w:tmpl w:val="F2EC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EC"/>
    <w:rsid w:val="0003318C"/>
    <w:rsid w:val="000748DA"/>
    <w:rsid w:val="000F03EC"/>
    <w:rsid w:val="001A6672"/>
    <w:rsid w:val="00342FFB"/>
    <w:rsid w:val="0035313E"/>
    <w:rsid w:val="0043568B"/>
    <w:rsid w:val="00443980"/>
    <w:rsid w:val="00913DF5"/>
    <w:rsid w:val="009D66B5"/>
    <w:rsid w:val="00A36081"/>
    <w:rsid w:val="00B347AA"/>
    <w:rsid w:val="00B472EE"/>
    <w:rsid w:val="00C324F3"/>
    <w:rsid w:val="00E02C7B"/>
    <w:rsid w:val="00EA1EBF"/>
    <w:rsid w:val="00FD687D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8401"/>
  <w15:chartTrackingRefBased/>
  <w15:docId w15:val="{A272163C-59A1-4D6B-9549-2061A01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43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6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4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4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439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ead">
    <w:name w:val="lead"/>
    <w:basedOn w:val="Normalny"/>
    <w:rsid w:val="0044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3980"/>
    <w:rPr>
      <w:color w:val="0000FF"/>
      <w:u w:val="single"/>
    </w:rPr>
  </w:style>
  <w:style w:type="paragraph" w:customStyle="1" w:styleId="tresc">
    <w:name w:val="tresc"/>
    <w:basedOn w:val="Normalny"/>
    <w:rsid w:val="0044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A3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k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Biuro</cp:lastModifiedBy>
  <cp:revision>3</cp:revision>
  <cp:lastPrinted>2019-04-24T08:06:00Z</cp:lastPrinted>
  <dcterms:created xsi:type="dcterms:W3CDTF">2019-09-05T19:40:00Z</dcterms:created>
  <dcterms:modified xsi:type="dcterms:W3CDTF">2019-09-26T08:40:00Z</dcterms:modified>
</cp:coreProperties>
</file>